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D8B6">
      <w:pPr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2026.1.5限时训练  参考答案</w:t>
      </w:r>
    </w:p>
    <w:bookmarkEnd w:id="0"/>
    <w:p w14:paraId="4F10E014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1--5  AACAB   6--10 ABBCB    11-15 CDCBC    16--20 BCBAA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5A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2026-01-04T08:21:26Z</dcterms:created>
  <dc:creator>Administrator</dc:creator>
  <cp:lastModifiedBy>H。</cp:lastModifiedBy>
  <dcterms:modified xsi:type="dcterms:W3CDTF">2026-01-04T08:22:31Z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eyJoZGlkIjoiNWYzZDI5NjM3ZGQ0OWY0NTJjMmE5ZDcyNmQ2OTFhOGIiLCJ1c2VySWQiOiI0MDg2NjE3ODYifQ==</vt:lpwstr>
  </property>
  <property fmtid="{D5CDD505-2E9C-101B-9397-08002B2CF9AE}" pid="4" name="ICV">
    <vt:lpwstr>3B9CF3EF84214389BDEF552BC2A9AC45_12</vt:lpwstr>
  </property>
</Properties>
</file>